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3C99" w:rsidRDefault="001B7ABC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Restricted Gift Agreement</w:t>
      </w:r>
    </w:p>
    <w:p w14:paraId="00000002" w14:textId="77777777" w:rsidR="00763C99" w:rsidRDefault="001B7ABC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Between </w:t>
      </w:r>
      <w:permStart w:id="817839812" w:edGrp="everyone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_______________________</w:t>
      </w:r>
      <w:permEnd w:id="817839812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permStart w:id="912473863" w:edGrp="everyone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________________________</w:t>
      </w:r>
      <w:permEnd w:id="912473863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3" w14:textId="77777777" w:rsidR="00763C99" w:rsidRDefault="001B7AB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Gift Agreement (“Agreement”) is made this </w:t>
      </w:r>
      <w:permStart w:id="1014912800" w:edGrp="everyone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____</w:t>
      </w:r>
      <w:permEnd w:id="101491280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day of </w:t>
      </w:r>
      <w:permStart w:id="726018748" w:edGrp="everyone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_______, 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ermEnd w:id="726018748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between </w:t>
      </w:r>
      <w:permStart w:id="1046302219" w:edGrp="everyone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_________________</w:t>
      </w:r>
      <w:permEnd w:id="1046302219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(hereinafter referred to as “the Donor”), and </w:t>
      </w:r>
      <w:permStart w:id="822571797" w:edGrp="everyone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__________________</w:t>
      </w:r>
      <w:permEnd w:id="822571797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501c3 nonprofit organization (hereinafter referred to as “the Nonprofit”). The Donor and the Nonprofit agree as follows:</w:t>
      </w:r>
    </w:p>
    <w:p w14:paraId="00000004" w14:textId="77777777" w:rsidR="00763C99" w:rsidRDefault="001B7ABC">
      <w:pPr>
        <w:numPr>
          <w:ilvl w:val="0"/>
          <w:numId w:val="3"/>
        </w:num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Donor Commitment.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Donor hereby pledges to the Nonprofit a gift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the sum of </w:t>
      </w:r>
      <w:permStart w:id="1920145962" w:edGrp="everyone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_________</w:t>
      </w:r>
      <w:permEnd w:id="1920145962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which as provided for herein is designated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to be used specifically for the purpose of initiating and maintaining systems provided through Pathfinder Labs, Inc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00000005" w14:textId="77777777" w:rsidR="00763C99" w:rsidRDefault="001B7ABC">
      <w:pPr>
        <w:numPr>
          <w:ilvl w:val="0"/>
          <w:numId w:val="3"/>
        </w:numPr>
        <w:shd w:val="clear" w:color="auto" w:fill="FFFFFF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Donor Purpose.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 is agreed that the gift will be used for the followi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ng purposes: </w:t>
      </w:r>
    </w:p>
    <w:p w14:paraId="00000006" w14:textId="77777777" w:rsidR="00763C99" w:rsidRDefault="001B7ABC">
      <w:pPr>
        <w:numPr>
          <w:ilvl w:val="0"/>
          <w:numId w:val="2"/>
        </w:numPr>
        <w:ind w:left="15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establish or continue feedback, survey, and impact improvement systems hosted on the Pathfinder Labs, Inc. web and mobile app platforms.</w:t>
      </w:r>
    </w:p>
    <w:p w14:paraId="00000007" w14:textId="77777777" w:rsidR="00763C99" w:rsidRDefault="001B7ABC">
      <w:pPr>
        <w:numPr>
          <w:ilvl w:val="0"/>
          <w:numId w:val="2"/>
        </w:numPr>
        <w:ind w:left="15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purchase Pathfinder Labs’ psychometric and demographic impact reports.</w:t>
      </w:r>
    </w:p>
    <w:p w14:paraId="00000008" w14:textId="77777777" w:rsidR="00763C99" w:rsidRDefault="001B7ABC">
      <w:pPr>
        <w:numPr>
          <w:ilvl w:val="0"/>
          <w:numId w:val="2"/>
        </w:numPr>
        <w:ind w:left="15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cover related expenses fo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obtaining participant feedback such as (but not required nor limited to): hourly wage supplement to Nonprofit personnel who are training on and using the Pathfinder Labs systems or making periodic feedback requests; purchase and distribution of feedback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incentive items; and/or implementing short-term program improvements as identified in Pathfinder Labs’ periodic reports. </w:t>
      </w:r>
    </w:p>
    <w:p w14:paraId="00000009" w14:textId="77777777" w:rsidR="00763C99" w:rsidRDefault="001B7ABC">
      <w:pPr>
        <w:numPr>
          <w:ilvl w:val="0"/>
          <w:numId w:val="3"/>
        </w:numPr>
        <w:shd w:val="clear" w:color="auto" w:fill="FFFFFF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The gift will be paid in full on or before </w:t>
      </w:r>
      <w:permStart w:id="1779305124" w:edGrp="everyone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___________________</w:t>
      </w:r>
      <w:permEnd w:id="1779305124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proofErr w:type="gramEnd"/>
    </w:p>
    <w:p w14:paraId="0000000A" w14:textId="77777777" w:rsidR="00763C99" w:rsidRDefault="001B7ABC">
      <w:pPr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Reporting.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Nonprofit will provide the Executive Summary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section of the Pathfinder Labs Annual Impact Report to the Donor upon receipt. </w:t>
      </w:r>
    </w:p>
    <w:p w14:paraId="0000000B" w14:textId="77777777" w:rsidR="00763C99" w:rsidRDefault="001B7ABC">
      <w:pPr>
        <w:numPr>
          <w:ilvl w:val="0"/>
          <w:numId w:val="1"/>
        </w:numPr>
        <w:shd w:val="clear" w:color="auto" w:fill="FFFFFF"/>
        <w:spacing w:after="240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Entire Agreement.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This Agreement contains the entire understanding of the parties with respect to the subject matter of the Agreement and is subject to the laws of the State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 New York. The signatory for both parties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affirms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they have communicated the terms of the gift to interested or obligated parties within their individual organizations such as the Board of Directors, Executive Officers, and donation management teams.</w:t>
      </w:r>
    </w:p>
    <w:p w14:paraId="0000000C" w14:textId="77777777" w:rsidR="00763C99" w:rsidRDefault="001B7AB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sectPr w:rsidR="00763C9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witness whereof, the parties to this Agreement have affixed their signatures: </w:t>
      </w:r>
    </w:p>
    <w:p w14:paraId="0000000D" w14:textId="77777777" w:rsidR="00763C99" w:rsidRDefault="001B7AB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permStart w:id="114978082" w:edGrp="everyone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______________________________</w:t>
      </w:r>
    </w:p>
    <w:p w14:paraId="0000000E" w14:textId="77777777" w:rsidR="00763C99" w:rsidRDefault="001B7AB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Donor’s Name 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br/>
        <w:t>Title/Org 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br/>
        <w:t>Date __________________________</w:t>
      </w:r>
    </w:p>
    <w:p w14:paraId="0000000F" w14:textId="77777777" w:rsidR="00763C99" w:rsidRDefault="001B7AB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______________________________</w:t>
      </w:r>
      <w:permEnd w:id="114978082"/>
    </w:p>
    <w:p w14:paraId="00000010" w14:textId="77777777" w:rsidR="00763C99" w:rsidRDefault="001B7ABC">
      <w:pPr>
        <w:shd w:val="clear" w:color="auto" w:fill="FFFFFF"/>
        <w:spacing w:after="300"/>
        <w:rPr>
          <w:rFonts w:ascii="Times New Roman" w:eastAsia="Times New Roman" w:hAnsi="Times New Roman" w:cs="Times New Roman"/>
        </w:rPr>
        <w:sectPr w:rsidR="00763C9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permStart w:id="345050449" w:edGrp="everyone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Nonprofit Signee 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br/>
        <w:t>Title/Org 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br/>
        <w:t>Date __________________________</w:t>
      </w:r>
    </w:p>
    <w:permEnd w:id="345050449"/>
    <w:p w14:paraId="00000011" w14:textId="77777777" w:rsidR="00763C99" w:rsidRDefault="00763C99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</w:p>
    <w:sectPr w:rsidR="00763C99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2522"/>
    <w:multiLevelType w:val="multilevel"/>
    <w:tmpl w:val="A5821472"/>
    <w:lvl w:ilvl="0">
      <w:start w:val="1"/>
      <w:numFmt w:val="lowerLetter"/>
      <w:lvlText w:val="(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B605732"/>
    <w:multiLevelType w:val="multilevel"/>
    <w:tmpl w:val="AB7666A8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8232DB"/>
    <w:multiLevelType w:val="multilevel"/>
    <w:tmpl w:val="96FA68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99"/>
    <w:rsid w:val="001B7ABC"/>
    <w:rsid w:val="007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1731C-3385-4169-A981-C1A85DB6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8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Elana Duffy</cp:lastModifiedBy>
  <cp:revision>2</cp:revision>
  <cp:lastPrinted>2021-12-13T20:04:00Z</cp:lastPrinted>
  <dcterms:created xsi:type="dcterms:W3CDTF">2021-12-13T20:04:00Z</dcterms:created>
  <dcterms:modified xsi:type="dcterms:W3CDTF">2021-12-13T20:57:00Z</dcterms:modified>
</cp:coreProperties>
</file>